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附件3：</w:t>
      </w:r>
    </w:p>
    <w:p>
      <w:pPr>
        <w:pStyle w:val="2"/>
        <w:spacing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市城管局预选承包商资格承诺书</w:t>
      </w:r>
    </w:p>
    <w:p>
      <w:pPr>
        <w:pStyle w:val="2"/>
        <w:spacing w:line="400" w:lineRule="exact"/>
        <w:rPr>
          <w:rFonts w:hint="eastAsia" w:hAnsi="宋体"/>
          <w:bCs/>
          <w:sz w:val="24"/>
          <w:szCs w:val="24"/>
        </w:rPr>
      </w:pPr>
    </w:p>
    <w:p>
      <w:pPr>
        <w:pStyle w:val="2"/>
        <w:spacing w:line="400" w:lineRule="exac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致:深圳市公园管理中心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我方自愿成为深圳市公园管理中心预选承包商，在成为贵单位预选承包商期间，我方承诺：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1、提交的法人委托书、资质证明等所有材料的真实、合法、有效；</w:t>
      </w:r>
    </w:p>
    <w:p>
      <w:pPr>
        <w:spacing w:line="4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2、遵守国家法律法规和相关的规章制度，遵守深圳市城市管理局自行采购相关规定和公园中心内的规章制度；</w:t>
      </w:r>
    </w:p>
    <w:p>
      <w:pPr>
        <w:spacing w:line="400" w:lineRule="exact"/>
        <w:ind w:firstLine="560" w:firstLineChars="200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hint="eastAsia" w:ascii="宋体" w:hAnsi="宋体" w:cs="Courier New"/>
          <w:bCs/>
          <w:sz w:val="28"/>
          <w:szCs w:val="28"/>
        </w:rPr>
        <w:t>管理中心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hint="eastAsia" w:ascii="宋体" w:hAnsi="宋体" w:cs="Courier New"/>
          <w:bCs/>
          <w:sz w:val="28"/>
          <w:szCs w:val="28"/>
        </w:rPr>
        <w:t>按照“守合同、重信用”的原则，严格履行合同，遵守社会公德，</w:t>
      </w:r>
      <w:r>
        <w:rPr>
          <w:rFonts w:hint="eastAsia" w:ascii="宋体" w:hAnsi="宋体"/>
          <w:bCs/>
          <w:sz w:val="28"/>
          <w:szCs w:val="28"/>
        </w:rPr>
        <w:t>强化质量管理，保证服务质量；</w:t>
      </w:r>
    </w:p>
    <w:p>
      <w:pPr>
        <w:spacing w:line="4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>
      <w:pPr>
        <w:spacing w:line="4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hint="eastAsia" w:ascii="宋体" w:hAnsi="宋体"/>
          <w:bCs/>
          <w:sz w:val="28"/>
          <w:szCs w:val="28"/>
        </w:rPr>
        <w:t>管理中心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如有以上违反行为，我方自愿接受深圳市公园管理中心做出的取消名录资格的决定，以及依照有关法律给予的处理或处罚，自愿承担相应的法律责任和后果。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特此承诺。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单位负责人/法定代表人    （签章）  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             （企业公章）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                           年    月    日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spacing w:line="400" w:lineRule="exact"/>
        <w:ind w:right="480" w:firstLine="5460" w:firstLineChars="1950"/>
        <w:jc w:val="right"/>
        <w:rPr>
          <w:rFonts w:hint="eastAsia" w:ascii="宋体" w:hAnsi="宋体" w:cs="Courier New"/>
          <w:bCs/>
          <w:sz w:val="28"/>
          <w:szCs w:val="28"/>
        </w:rPr>
      </w:pPr>
    </w:p>
    <w:p>
      <w:pPr>
        <w:wordWrap w:val="0"/>
        <w:spacing w:line="400" w:lineRule="exact"/>
        <w:ind w:right="900" w:firstLine="5460" w:firstLineChars="1950"/>
        <w:jc w:val="right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 xml:space="preserve">承诺人：    </w:t>
      </w:r>
    </w:p>
    <w:p>
      <w:r>
        <w:rPr>
          <w:rFonts w:hint="eastAsia" w:ascii="宋体" w:hAnsi="宋体" w:cs="Courier New"/>
          <w:bCs/>
          <w:sz w:val="28"/>
          <w:szCs w:val="28"/>
        </w:rPr>
        <w:t xml:space="preserve">                                         日  期：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BC"/>
    <w:rsid w:val="003277A1"/>
    <w:rsid w:val="003B2771"/>
    <w:rsid w:val="004A40AC"/>
    <w:rsid w:val="00614254"/>
    <w:rsid w:val="00691394"/>
    <w:rsid w:val="008E4E91"/>
    <w:rsid w:val="00A57607"/>
    <w:rsid w:val="00C479BC"/>
    <w:rsid w:val="00EE23DB"/>
    <w:rsid w:val="3A0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2018-01-12T08:27:00Z</dcterms:created>
  <dc:creator>User</dc:creator>
  <cp:lastModifiedBy>Administrator</cp:lastModifiedBy>
  <cp:lastPrinted>2014-10-26T02:58:00Z</cp:lastPrinted>
  <dcterms:modified xsi:type="dcterms:W3CDTF">2018-06-20T07:57:03Z</dcterms:modified>
  <dc:title>市城管局预选承包商资格承诺书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