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深圳市城市管理</w:t>
      </w:r>
      <w:r>
        <w:rPr>
          <w:rFonts w:hint="eastAsia" w:ascii="方正小标宋_GBK" w:hAnsi="Times New Roman" w:eastAsia="方正小标宋_GBK"/>
          <w:sz w:val="36"/>
          <w:szCs w:val="36"/>
          <w:lang w:eastAsia="zh-CN"/>
        </w:rPr>
        <w:t>和综合执法</w:t>
      </w:r>
      <w:r>
        <w:rPr>
          <w:rFonts w:hint="eastAsia" w:ascii="方正小标宋_GBK" w:hAnsi="Times New Roman" w:eastAsia="方正小标宋_GBK"/>
          <w:sz w:val="36"/>
          <w:szCs w:val="36"/>
        </w:rPr>
        <w:t>局20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24</w:t>
      </w:r>
      <w:r>
        <w:rPr>
          <w:rFonts w:hint="eastAsia" w:ascii="方正小标宋_GBK" w:hAnsi="Times New Roman" w:eastAsia="方正小标宋_GBK"/>
          <w:sz w:val="36"/>
          <w:szCs w:val="36"/>
        </w:rPr>
        <w:t>年度重大行政决策</w:t>
      </w:r>
      <w:r>
        <w:rPr>
          <w:rFonts w:hint="eastAsia" w:ascii="方正小标宋_GBK" w:hAnsi="Times New Roman" w:eastAsia="方正小标宋_GBK"/>
          <w:sz w:val="36"/>
          <w:szCs w:val="36"/>
          <w:lang w:eastAsia="zh-CN"/>
        </w:rPr>
        <w:t>听证</w:t>
      </w:r>
      <w:r>
        <w:rPr>
          <w:rFonts w:hint="eastAsia" w:ascii="方正小标宋_GBK" w:hAnsi="Times New Roman" w:eastAsia="方正小标宋_GBK"/>
          <w:sz w:val="36"/>
          <w:szCs w:val="36"/>
        </w:rPr>
        <w:t>事项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</w:p>
    <w:tbl>
      <w:tblPr>
        <w:tblStyle w:val="3"/>
        <w:tblW w:w="50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575"/>
        <w:gridCol w:w="2848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2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  <w:lang w:eastAsia="zh-CN"/>
              </w:rPr>
              <w:t>重大行政决策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事项名称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承办部门</w:t>
            </w:r>
          </w:p>
        </w:tc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计划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  <w:lang w:eastAsia="zh-CN"/>
              </w:rPr>
              <w:t>听证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修订《深圳市户外广告占用公共用地公开出让管理若干规定》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ab/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市容景观事务中心</w:t>
            </w:r>
          </w:p>
        </w:tc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2024年6月6日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</w:p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D33F5B"/>
    <w:rsid w:val="4A1947CF"/>
    <w:rsid w:val="5E5B6A14"/>
    <w:rsid w:val="5EB7D8C5"/>
    <w:rsid w:val="5F6BE995"/>
    <w:rsid w:val="5FBFBD39"/>
    <w:rsid w:val="73FF6C09"/>
    <w:rsid w:val="75D7E71E"/>
    <w:rsid w:val="77DF6183"/>
    <w:rsid w:val="77EBFE57"/>
    <w:rsid w:val="7B6CC4C7"/>
    <w:rsid w:val="7CD2C913"/>
    <w:rsid w:val="7FBEBABB"/>
    <w:rsid w:val="7FDCD6C2"/>
    <w:rsid w:val="7FFD0056"/>
    <w:rsid w:val="9EFAF599"/>
    <w:rsid w:val="AAFDA4E4"/>
    <w:rsid w:val="AFD5118A"/>
    <w:rsid w:val="BCFE5C4E"/>
    <w:rsid w:val="BFBDA514"/>
    <w:rsid w:val="CDBBCAEA"/>
    <w:rsid w:val="DBBF4DD5"/>
    <w:rsid w:val="DDCB33CE"/>
    <w:rsid w:val="DFF9D222"/>
    <w:rsid w:val="DFFDD139"/>
    <w:rsid w:val="DFFEED47"/>
    <w:rsid w:val="EBE7A2B0"/>
    <w:rsid w:val="EE6F8A28"/>
    <w:rsid w:val="EEF53B45"/>
    <w:rsid w:val="EF170DD2"/>
    <w:rsid w:val="EF3FBF9A"/>
    <w:rsid w:val="F0FB32D0"/>
    <w:rsid w:val="F57ED0A2"/>
    <w:rsid w:val="FD9F3837"/>
    <w:rsid w:val="FDEF9E58"/>
    <w:rsid w:val="FEF61432"/>
    <w:rsid w:val="FEFCFEE8"/>
    <w:rsid w:val="FF9F9BE9"/>
    <w:rsid w:val="FFFDE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40" w:lineRule="exact"/>
      <w:jc w:val="center"/>
    </w:pPr>
    <w:rPr>
      <w:rFonts w:ascii="宋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2018-07-22T23:11:00Z</dcterms:created>
  <dc:creator>d</dc:creator>
  <cp:lastModifiedBy>高萱伦</cp:lastModifiedBy>
  <dcterms:modified xsi:type="dcterms:W3CDTF">2024-03-25T15:03:26Z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