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2</w:t>
      </w:r>
    </w:p>
    <w:p>
      <w:pPr>
        <w:spacing w:line="579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仿宋_GB2312" w:eastAsia="方正小标宋_GBK" w:cs="仿宋_GB2312"/>
          <w:color w:val="000000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color w:val="000000"/>
          <w:sz w:val="44"/>
          <w:szCs w:val="44"/>
        </w:rPr>
        <w:t>深圳市实行街道综合行政执法的街道</w:t>
      </w:r>
    </w:p>
    <w:p>
      <w:pPr>
        <w:spacing w:line="579" w:lineRule="exact"/>
        <w:jc w:val="center"/>
        <w:rPr>
          <w:rFonts w:ascii="方正小标宋_GBK" w:hAnsi="仿宋_GB2312" w:eastAsia="方正小标宋_GBK" w:cs="仿宋_GB2312"/>
          <w:color w:val="000000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color w:val="000000"/>
          <w:sz w:val="44"/>
          <w:szCs w:val="44"/>
        </w:rPr>
        <w:t>办事处名单</w:t>
      </w:r>
    </w:p>
    <w:p>
      <w:pPr>
        <w:spacing w:line="579" w:lineRule="exact"/>
        <w:jc w:val="center"/>
        <w:rPr>
          <w:rFonts w:ascii="方正小标宋_GBK" w:hAnsi="仿宋_GB2312" w:eastAsia="方正小标宋_GBK" w:cs="仿宋_GB2312"/>
          <w:color w:val="000000"/>
          <w:sz w:val="44"/>
          <w:szCs w:val="44"/>
        </w:rPr>
      </w:pPr>
    </w:p>
    <w:tbl>
      <w:tblPr>
        <w:tblStyle w:val="4"/>
        <w:tblW w:w="89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94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94" w:type="dxa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行政区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福田区（10个）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香蜜湖街道办事处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莲花街道办事处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华强北街道办事处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罗湖区（10个）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翠竹街道办事处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东晓街道办事处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莲塘街道办事处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清水河街道办事处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东门街道办事处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笋岗街道办事处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盐田区（4个）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沙头角街道办事处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盐田街道办事处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南山区（8个）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西丽街道办事处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蛇口街道办事处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粤海街道办事处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桃源街道办事处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宝安区（10个）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松岗街道办事处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西乡街道办事处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福永街道办事处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福海街道办事处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新桥街道办事处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龙岗区（14个）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布吉街道办事处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坂田街道办事处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葵涌街道办事处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大鹏街道办事处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龙华区（6个）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观湖街道办事处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894" w:type="dxa"/>
            <w:vMerge w:val="continue"/>
            <w:tcBorders>
              <w:bottom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民治街道办事处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894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观澜街道办事处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坪山区（6个）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坑梓街道办事处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马峦街道办事处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碧岭街道办事处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8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光明区（6个）</w:t>
            </w: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公明街道办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8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马田街道办事处</w:t>
            </w:r>
          </w:p>
        </w:tc>
      </w:tr>
    </w:tbl>
    <w:p>
      <w:pPr>
        <w:spacing w:line="579" w:lineRule="exact"/>
        <w:jc w:val="center"/>
        <w:rPr>
          <w:rFonts w:ascii="方正小标宋_GBK" w:hAnsi="黑体" w:eastAsia="方正小标宋_GBK" w:cs="仿宋_GB2312"/>
          <w:color w:val="000000"/>
          <w:sz w:val="44"/>
          <w:szCs w:val="44"/>
        </w:rPr>
      </w:pPr>
    </w:p>
    <w:p>
      <w:pPr>
        <w:ind w:firstLine="420"/>
        <w:rPr>
          <w:rFonts w:ascii="Calibri" w:hAnsi="Calibri"/>
          <w:szCs w:val="22"/>
        </w:rPr>
      </w:pPr>
    </w:p>
    <w:p>
      <w:pPr>
        <w:pStyle w:val="6"/>
      </w:pPr>
    </w:p>
    <w:p>
      <w:pPr>
        <w:pStyle w:val="6"/>
        <w:ind w:firstLine="420"/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B68"/>
    <w:rsid w:val="000949F1"/>
    <w:rsid w:val="001E031A"/>
    <w:rsid w:val="0076071A"/>
    <w:rsid w:val="008A6380"/>
    <w:rsid w:val="00B36E19"/>
    <w:rsid w:val="00B87B68"/>
    <w:rsid w:val="00C62573"/>
    <w:rsid w:val="00DA2671"/>
    <w:rsid w:val="00DB7D15"/>
    <w:rsid w:val="6C0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9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4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160</Words>
  <Characters>914</Characters>
  <Lines>7</Lines>
  <Paragraphs>2</Paragraphs>
  <TotalTime>2</TotalTime>
  <ScaleCrop>false</ScaleCrop>
  <LinksUpToDate>false</LinksUpToDate>
  <CharactersWithSpaces>1072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2021-07-07T08:37:00Z</dcterms:created>
  <dc:creator>郭慧娟</dc:creator>
  <cp:lastModifiedBy>揭宇如</cp:lastModifiedBy>
  <dcterms:modified xsi:type="dcterms:W3CDTF">2021-07-21T09:37:46Z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