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20250377</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关于在深圳湾公园地铁D2出口旁建设固定捐血站的建议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黄翔,于芳,余莉,周丽露,张春杰,曾滔,胡世平,胡春华,蒋光兰,陈寿,陈洁(龙岗),靳海洋,黄振辉</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13</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市卫生健康委员会(主办),市城市管理和综合执法局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无偿献血是政府主导、多部门协作、全社会共同参与的公益事业。血液安全事关人民群众生命健康和国家安全、社会稳定。国家层面的《“十四五”国民健康规划》明确将“提升血液供应保障能力”作为要加快补齐的两块医疗服务短板之一。血液一旦短缺，就会成为医疗资源当中的瓶颈问题，就会成为人民群众急难愁盼的民生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深圳医疗事业的快速发展和医疗体量的迅猛增长，临床用血需求也呈现持续增长的趋势。目前深圳无偿献血80%来自街头捐血站，20%来自团体无偿献血。街头捐血站作为临床用血的主要来源，建设与医疗资源相匹配的捐血站点，对于保障充足安全及时的血液是至关重要的。需要在交通方便、休闲人群多的位置建设街头捐血站，方便市民就近献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一、背景及事由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根据国内外无偿献血网点建设成功经验，固定捐血站的选择需符合交通便利、人流量大、休闲人群为主的选址要求，深圳湾公园位于南山区，是深圳极具标志性和人气的网红公园，是目前南山区人流量最大的休闲游玩场所之一。公园每天人流量约5-10万人左右，且多为休闲人群和运动健身者，属于无偿献血的适龄健康人群。预期深圳湾捐血站建成后，每天将接待不少于50人献血，年采血量达到600万毫升（约6吨),将能救治近1万名病患的生命健康，有效缓解南山区临床用血采供不均衡的局面。</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深圳湾公园地铁D2出口右侧100米是一块面向大海的绿地，游客多在距离此处100米左右的海边栈道停留观鸟，此区域旁边一个5G+党群服务驿站和一个便民警务亭吊装建筑（各约50平方米），如增加一座现代时尚与周边建筑相适宜的可移动吊装式捐血站，来自全国的游客和深圳市民在旅游休闲之余就近献血，必将成为彰显城市文明的新地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血液中心自2016年至今成功建设街头固定捐血站9个，包括中心书城捐血站、华强北捐血站、罗湖书城捐血站、东门捐血站等，近年来在龙华区成功建设4个固定捐血站，其中观澜湖捐血站和龙天捐血站分别荣获全国最美捐血第一名和最智捐血站第二名，2025年新的吊装式大浪捐血站落地大浪商业中心。深圳市血液中心具有丰富的捐血站设计和建设经验，必将深圳湾捐血站打造成为深圳城市的又一道靓丽公益风景线和网红打卡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按照国家卫生行业标准《献血场所配置标准》（WS/T401-2023）的要求，街头固定捐血站日均献全血人数在20-60人，固定捐血站面积≥60㎡，深圳湾捐血站主要用于全血采集，设有征询体检、血液检验、血液采集、血液储存等分区布局，预期日均献全血人数50人左右，参照深圳其他区捐血站建设经验参考占地50平方能够满足每月不少于1500人捐献全血的功能需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由于深圳湾公园属于绿地公园，吊装式或装配式捐血站可参照旁边的5G+党群驿站和便民警务厅，在不影响绿地的基础上进行安装。吊装式和装配式具有建设安装速度快、可移动的优势，在设计理念上遵循现代、环保、时尚融入的原则，与深圳湾公园整体设计风格相吻合，并成为深圳湾公园的一道城市文明风景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深圳湾公园地铁D2出口旁建设固定捐血站。深圳目前现有固定捐血站主要分布在福田、罗湖、龙华、宝安和龙岗等区域，分布不均衡。如罗湖区现有3个固定捐血站、福田区有4个固定捐血站、龙华区有4个固定捐血站，而南山区目前仅有1个固定捐血站，且为市血液中心临时租用的商业用房，随时面临业主不再续租的风险。南山区区域内采供血存在较大缺口，急需在南山区加快建设固定捐血站，建议在南山区深圳湾公园地铁D2出口右侧、紧邻党群服务中心和警务站的绿地上建设50平方米左右的可移动吊装式捐血站。</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黄翔</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13823798288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深圳市龙岗区妇联兼职副主席，深圳市龙岗区文明美德传播联合会会长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蒋光兰</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13537579407</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东泰精密塑胶科技（深圳）有限公司人事主管，工会副主席</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靳海洋</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18100279760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深圳市博为医疗机器人有限公司总经理，深圳市孔雀计划B类人才</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张春杰</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18675508111</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深圳市新城市规划建筑设计股份有限公司董事长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陈寿</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13902465048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中国塑料加工协会副会长，国家863计划材料表面工程技术研究中心主任，深圳市新材料行业协会会长，深圳市力合科创股份有限公司副董事长，深圳市高层次人才</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陈洁(龙岗)</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13510135590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深圳市海吉星国际农产品物流管理有限公司党委副书记、纪委书记、监事会主席</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胡世平</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13902931613</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北京中医药大学深圳医院（龙岗）党委书记</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余莉</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18680381118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深圳市福田区香蜜湖片区建设发展事务中心副主任（五级管理岗）</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曾滔</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13603017575</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深圳市物业管理学会会长，深圳社科组织联合党委副书记兼纪委书记</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胡春华</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13714741029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深圳巴士集团三八红旗车队队长助理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黄振辉</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13802239218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广东省律师协会监事长，深圳市律师行业宝安区律师党委第一副书记，广东深宝律师事务所主任律师</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周丽露</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15986657656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深圳市唯真电机发展有限公司生产总部总监</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于芳</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13715293948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深圳市聚飞光电股份有限公司董事会秘书</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市卫生健康委员会</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陈浩鹏</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15814486052</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aea718cf-59dd-4aeb-a93d-2bd73db50a39">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eaca7b8-86b9-4b97-8578-367883895872">
    <w:name w:val="Normal Table"/>
    <w:autoRedefine/>
    <w:semiHidden/>
    <w:qFormat/>
    <w:uiPriority w:val="0"/>
    <w:tblPr>
      <w:tblCellMar>
        <w:top w:w="0" w:type="dxa"/>
        <w:left w:w="108" w:type="dxa"/>
        <w:bottom w:w="0" w:type="dxa"/>
        <w:right w:w="108" w:type="dxa"/>
      </w:tblCellMar>
    </w:tblPr>
  </w:style>
  <w:style w:type="table" w:styleId="a6a7163e-c347-4997-9e2c-ccc08e6df8b9">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f27784c4-7d3d-4aef-b158-6fd0e243ee3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